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CF356">
      <w:pPr>
        <w:jc w:val="center"/>
        <w:rPr>
          <w:kern w:val="0"/>
          <w:position w:val="-54"/>
          <w:sz w:val="19"/>
          <w:szCs w:val="19"/>
        </w:rPr>
      </w:pPr>
      <m:oMathPara>
        <m:oMath>
          <m:r>
            <m:rPr>
              <m:nor/>
            </m:rPr>
            <w:rPr>
              <w:rFonts w:hint="default" w:ascii="Times New Roman" w:hAnsi="Times New Roman" w:eastAsia="楷体" w:cs="Times New Roman"/>
              <w:i/>
              <w:kern w:val="0"/>
              <w:sz w:val="28"/>
              <w:szCs w:val="28"/>
            </w:rPr>
            <m:t>SL</m:t>
          </m:r>
          <m:r>
            <m:rPr>
              <m:nor/>
              <m:sty m:val="p"/>
            </m:rPr>
            <w:rPr>
              <w:rFonts w:hint="default" w:ascii="Times New Roman" w:hAnsi="Times New Roman" w:eastAsia="楷体" w:cs="Times New Roman"/>
              <w:b w:val="0"/>
              <w:i w:val="0"/>
              <w:kern w:val="0"/>
              <w:sz w:val="28"/>
              <w:szCs w:val="28"/>
            </w:rPr>
            <m:t>=</m:t>
          </m:r>
          <m:f>
            <m:fPr>
              <m:ctrlPr>
                <w:rPr>
                  <w:rFonts w:hint="default" w:ascii="Cambria Math" w:hAnsi="Cambria Math" w:eastAsia="楷体" w:cs="Times New Roman"/>
                  <w:kern w:val="0"/>
                  <w:sz w:val="28"/>
                  <w:szCs w:val="28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Times New Roman" w:hAnsi="Times New Roman" w:eastAsia="楷体" w:cs="Times New Roman"/>
                  <w:b w:val="0"/>
                  <w:i w:val="0"/>
                  <w:kern w:val="0"/>
                  <w:sz w:val="28"/>
                  <w:szCs w:val="28"/>
                </w:rPr>
                <m:t>ln(</m:t>
              </m:r>
              <m:r>
                <m:rPr>
                  <m:nor/>
                </m:rPr>
                <w:rPr>
                  <w:rFonts w:hint="default" w:ascii="Times New Roman" w:hAnsi="Times New Roman" w:eastAsia="楷体" w:cs="Times New Roman"/>
                  <w:i/>
                  <w:kern w:val="0"/>
                  <w:sz w:val="28"/>
                  <w:szCs w:val="28"/>
                </w:rPr>
                <m:t>B</m:t>
              </m:r>
              <m:r>
                <m:rPr>
                  <m:nor/>
                  <m:sty m:val="p"/>
                </m:rPr>
                <w:rPr>
                  <w:rFonts w:hint="default" w:ascii="Times New Roman" w:hAnsi="Times New Roman" w:eastAsia="楷体" w:cs="Times New Roman"/>
                  <w:b w:val="0"/>
                  <w:i w:val="0"/>
                  <w:kern w:val="0"/>
                  <w:sz w:val="28"/>
                  <w:szCs w:val="28"/>
                </w:rPr>
                <m:t>/</m:t>
              </m:r>
              <m:sSub>
                <m:sSubPr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Times New Roman" w:hAnsi="Times New Roman" w:eastAsia="楷体" w:cs="Times New Roman"/>
                      <w:i/>
                      <w:kern w:val="0"/>
                      <w:sz w:val="28"/>
                      <w:szCs w:val="28"/>
                    </w:rPr>
                    <m:t>B</m:t>
                  </m:r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楷体" w:cs="Times New Roman"/>
                      <w:b w:val="0"/>
                      <w:i w:val="0"/>
                      <w:kern w:val="0"/>
                      <w:sz w:val="28"/>
                      <w:szCs w:val="28"/>
                    </w:rPr>
                    <m:t>0</m:t>
                  </m:r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Times New Roman" w:hAnsi="Times New Roman" w:eastAsia="楷体" w:cs="Times New Roman"/>
                  <w:b w:val="0"/>
                  <w:i w:val="0"/>
                  <w:kern w:val="0"/>
                  <w:sz w:val="28"/>
                  <w:szCs w:val="28"/>
                </w:rPr>
                <m:t>)</m:t>
              </m:r>
              <m:ctrlPr>
                <w:rPr>
                  <w:rFonts w:hint="default" w:ascii="Cambria Math" w:hAnsi="Cambria Math" w:eastAsia="楷体" w:cs="Times New Roman"/>
                  <w:kern w:val="0"/>
                  <w:sz w:val="28"/>
                  <w:szCs w:val="28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Times New Roman" w:hAnsi="Times New Roman" w:eastAsia="楷体" w:cs="Times New Roman"/>
                  <w:b w:val="0"/>
                  <w:i w:val="0"/>
                  <w:kern w:val="0"/>
                  <w:sz w:val="28"/>
                  <w:szCs w:val="28"/>
                </w:rPr>
                <m:t>13658.26</m:t>
              </m:r>
              <m:func>
                <m:funcPr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funcPr>
                <m:fName>
                  <m:r>
                    <m:rPr>
                      <m:nor/>
                    </m:rPr>
                    <w:rPr>
                      <w:rFonts w:hint="default" w:ascii="Times New Roman" w:hAnsi="Times New Roman" w:eastAsia="楷体" w:cs="Times New Roman"/>
                      <w:i/>
                      <w:kern w:val="0"/>
                      <w:sz w:val="28"/>
                      <w:szCs w:val="28"/>
                    </w:rPr>
                    <m:t>exp</m:t>
                  </m:r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fName>
                <m:e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楷体" w:cs="Times New Roman"/>
                      <w:b w:val="0"/>
                      <w:i w:val="0"/>
                      <w:kern w:val="0"/>
                      <w:sz w:val="28"/>
                      <w:szCs w:val="28"/>
                    </w:rPr>
                    <m:t>(</m:t>
                  </m:r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e>
              </m:func>
              <m:r>
                <m:rPr>
                  <m:nor/>
                  <m:sty m:val="p"/>
                </m:rPr>
                <w:rPr>
                  <w:rFonts w:hint="default" w:ascii="Times New Roman" w:hAnsi="Times New Roman" w:eastAsia="楷体" w:cs="Times New Roman"/>
                  <w:b w:val="0"/>
                  <w:i w:val="0"/>
                  <w:kern w:val="0"/>
                  <w:sz w:val="28"/>
                  <w:szCs w:val="28"/>
                </w:rPr>
                <m:t>−</m:t>
              </m:r>
              <m:f>
                <m:fPr>
                  <m:type m:val="lin"/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  <m:sty m:val="p"/>
                    </m:rPr>
                    <w:rPr>
                      <w:rFonts w:hint="default" w:ascii="Times New Roman" w:hAnsi="Times New Roman" w:eastAsia="楷体" w:cs="Times New Roman"/>
                      <w:b w:val="0"/>
                      <w:i w:val="0"/>
                      <w:kern w:val="0"/>
                      <w:sz w:val="28"/>
                      <w:szCs w:val="28"/>
                    </w:rPr>
                    <m:t>4495.9</m:t>
                  </m:r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num>
                <m:den>
                  <m:r>
                    <m:rPr>
                      <m:nor/>
                    </m:rPr>
                    <w:rPr>
                      <w:rFonts w:hint="default" w:ascii="Times New Roman" w:hAnsi="Times New Roman" w:eastAsia="楷体" w:cs="Times New Roman"/>
                      <w:i/>
                      <w:kern w:val="0"/>
                      <w:sz w:val="28"/>
                      <w:szCs w:val="28"/>
                    </w:rPr>
                    <m:t>T</m:t>
                  </m:r>
                  <m:ctrlPr>
                    <w:rPr>
                      <w:rFonts w:hint="default" w:ascii="Cambria Math" w:hAnsi="Cambria Math" w:eastAsia="楷体" w:cs="Times New Roman"/>
                      <w:kern w:val="0"/>
                      <w:sz w:val="28"/>
                      <w:szCs w:val="28"/>
                    </w:rPr>
                  </m:ctrlPr>
                </m:den>
              </m:f>
              <m:r>
                <m:rPr>
                  <m:nor/>
                  <m:sty m:val="p"/>
                </m:rPr>
                <w:rPr>
                  <w:rFonts w:hint="default" w:ascii="Times New Roman" w:hAnsi="Times New Roman" w:eastAsia="楷体" w:cs="Times New Roman"/>
                  <w:b w:val="0"/>
                  <w:i w:val="0"/>
                  <w:kern w:val="0"/>
                  <w:sz w:val="28"/>
                  <w:szCs w:val="28"/>
                </w:rPr>
                <m:t>)</m:t>
              </m:r>
              <m:ctrlPr>
                <w:rPr>
                  <w:rFonts w:hint="default" w:ascii="Cambria Math" w:hAnsi="Cambria Math" w:eastAsia="楷体" w:cs="Times New Roman"/>
                  <w:kern w:val="0"/>
                  <w:sz w:val="28"/>
                  <w:szCs w:val="28"/>
                </w:rPr>
              </m:ctrlPr>
            </m:den>
          </m:f>
        </m:oMath>
      </m:oMathPara>
    </w:p>
    <w:p w14:paraId="750DA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kern w:val="0"/>
          <w:position w:val="-54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kern w:val="0"/>
          <w:position w:val="-54"/>
          <w:sz w:val="24"/>
          <w:szCs w:val="24"/>
          <w:lang w:val="en-US" w:eastAsia="zh-CN"/>
        </w:rPr>
        <w:t xml:space="preserve">Supplementary </w:t>
      </w:r>
      <w:r>
        <w:rPr>
          <w:rFonts w:hint="eastAsia" w:ascii="Times New Roman" w:hAnsi="Times New Roman" w:cs="Times New Roman"/>
          <w:b/>
          <w:bCs/>
          <w:kern w:val="0"/>
          <w:position w:val="-54"/>
          <w:sz w:val="24"/>
          <w:szCs w:val="24"/>
          <w:lang w:val="en-US" w:eastAsia="zh-CN"/>
        </w:rPr>
        <w:t xml:space="preserve">Fig. 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kern w:val="0"/>
          <w:position w:val="-54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kern w:val="0"/>
          <w:position w:val="-54"/>
          <w:sz w:val="24"/>
          <w:szCs w:val="24"/>
          <w:lang w:val="en-US" w:eastAsia="zh-CN"/>
        </w:rPr>
        <w:t xml:space="preserve"> Shelf life prediction model based on TVB-N variation </w:t>
      </w:r>
    </w:p>
    <w:p w14:paraId="424F0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bCs/>
          <w:kern w:val="2"/>
          <w:sz w:val="24"/>
          <w:szCs w:val="24"/>
          <w:lang w:val="en-US" w:eastAsia="zh-CN" w:bidi="ar-SA"/>
        </w:rPr>
        <w:t>SL</w:t>
      </w:r>
      <w:r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 xml:space="preserve"> is the predicted shelf life; </w:t>
      </w:r>
    </w:p>
    <w:p w14:paraId="5A826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bCs/>
          <w:kern w:val="2"/>
          <w:sz w:val="24"/>
          <w:szCs w:val="24"/>
          <w:lang w:val="en-US" w:eastAsia="zh-CN" w:bidi="ar-SA"/>
        </w:rPr>
        <w:t>B</w:t>
      </w:r>
      <w:r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 xml:space="preserve"> is the limit value of TVB-N at the end of the shelf life, mg/100g; </w:t>
      </w:r>
    </w:p>
    <w:p w14:paraId="4CD40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bCs/>
          <w:kern w:val="2"/>
          <w:sz w:val="24"/>
          <w:szCs w:val="24"/>
          <w:lang w:val="en-US" w:eastAsia="zh-CN" w:bidi="ar-SA"/>
        </w:rPr>
        <w:t>B</w:t>
      </w:r>
      <w:r>
        <w:rPr>
          <w:rFonts w:hint="default" w:ascii="Times New Roman" w:hAnsi="Times New Roman" w:cs="Times New Roman" w:eastAsiaTheme="minorEastAsia"/>
          <w:b/>
          <w:bCs/>
          <w:kern w:val="2"/>
          <w:sz w:val="24"/>
          <w:szCs w:val="24"/>
          <w:vertAlign w:val="subscript"/>
          <w:lang w:val="en-US" w:eastAsia="zh-CN" w:bidi="ar-SA"/>
        </w:rPr>
        <w:t>0</w:t>
      </w:r>
      <w:r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 xml:space="preserve"> is the initial value of TVB-N, mg/100g; </w:t>
      </w:r>
    </w:p>
    <w:p w14:paraId="6572D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bCs/>
          <w:kern w:val="2"/>
          <w:sz w:val="24"/>
          <w:szCs w:val="24"/>
          <w:lang w:val="en-US" w:eastAsia="zh-CN" w:bidi="ar-SA"/>
        </w:rPr>
        <w:t>T</w:t>
      </w:r>
      <w:r>
        <w:rPr>
          <w:rFonts w:hint="default" w:ascii="Times New Roman" w:hAnsi="Times New Roman" w:cs="Times New Roman" w:eastAsiaTheme="minorEastAsia"/>
          <w:kern w:val="2"/>
          <w:sz w:val="24"/>
          <w:szCs w:val="24"/>
          <w:lang w:val="en-US" w:eastAsia="zh-CN" w:bidi="ar-SA"/>
        </w:rPr>
        <w:t xml:space="preserve"> is the storage temperature;</w:t>
      </w:r>
    </w:p>
    <w:sectPr>
      <w:pgSz w:w="11906" w:h="16838"/>
      <w:pgMar w:top="1440" w:right="1179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B0AE6"/>
    <w:rsid w:val="3E5C73DF"/>
    <w:rsid w:val="61B84F68"/>
    <w:rsid w:val="6FCB0AE6"/>
  </w:rsids>
  <m:mathPr>
    <m:mathFont m:val="Times New Roman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223</Characters>
  <Lines>0</Lines>
  <Paragraphs>0</Paragraphs>
  <TotalTime>0</TotalTime>
  <ScaleCrop>false</ScaleCrop>
  <LinksUpToDate>false</LinksUpToDate>
  <CharactersWithSpaces>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2026-01-05T04:35:00Z</dcterms:created>
  <dc:creator>Dr. XIONG</dc:creator>
  <cp:lastModifiedBy>熊雄</cp:lastModifiedBy>
  <dcterms:modified xsi:type="dcterms:W3CDTF">2026-04-09T08:19:57Z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3F5A2F019E4C4F49BAFB999A547D58E3_11</vt:lpwstr>
  </property>
  <property fmtid="{D5CDD505-2E9C-101B-9397-08002B2CF9AE}" pid="4" name="KSOTemplateDocerSaveRecord">
    <vt:lpwstr>eyJoZGlkIjoiMTE0MjcyMmExYzZmOGI0OGQ2MGZmMzU1ODVmNTBlMWIiLCJ1c2VySWQiOiIxNzg4ODc0NDI5In0=</vt:lpwstr>
  </property>
</Properties>
</file>